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77594" w:rsidRDefault="00A26955" w:rsidP="00A26955">
      <w:r>
        <w:fldChar w:fldCharType="begin"/>
      </w:r>
      <w:r>
        <w:instrText xml:space="preserve"> HYPERLINK "</w:instrText>
      </w:r>
      <w:r w:rsidRPr="00A26955">
        <w:instrText>http://www.btransit.org/Index.aspx?page=2368</w:instrText>
      </w:r>
      <w:r>
        <w:instrText xml:space="preserve">" </w:instrText>
      </w:r>
      <w:r>
        <w:fldChar w:fldCharType="separate"/>
      </w:r>
      <w:r w:rsidRPr="000951EE">
        <w:rPr>
          <w:rStyle w:val="Hyperlink"/>
        </w:rPr>
        <w:t>Http://www.btransit.org/Index.aspx?page=2368</w:t>
      </w:r>
      <w:r>
        <w:fldChar w:fldCharType="end"/>
      </w:r>
    </w:p>
    <w:p w:rsidR="00A26955" w:rsidRDefault="00A26955" w:rsidP="00A26955"/>
    <w:p w:rsidR="00A26955" w:rsidRPr="00A26955" w:rsidRDefault="00A26955" w:rsidP="00A26955">
      <w:pPr>
        <w:spacing w:before="100" w:beforeAutospacing="1" w:after="100" w:afterAutospacing="1" w:line="210" w:lineRule="atLeast"/>
        <w:rPr>
          <w:rFonts w:ascii="Tahoma" w:eastAsia="Times New Roman" w:hAnsi="Tahoma" w:cs="Tahoma"/>
          <w:color w:val="4A4A4A"/>
          <w:sz w:val="17"/>
          <w:szCs w:val="17"/>
        </w:rPr>
      </w:pPr>
      <w:r w:rsidRPr="00A26955">
        <w:rPr>
          <w:rFonts w:ascii="Tahoma" w:eastAsia="Times New Roman" w:hAnsi="Tahoma" w:cs="Tahoma"/>
          <w:b/>
          <w:bCs/>
          <w:color w:val="4A4A4A"/>
          <w:sz w:val="17"/>
          <w:szCs w:val="17"/>
        </w:rPr>
        <w:t>Encontrará una parada de autobús de BT. </w:t>
      </w:r>
      <w:r w:rsidRPr="00A26955">
        <w:rPr>
          <w:rFonts w:ascii="Tahoma" w:eastAsia="Times New Roman" w:hAnsi="Tahoma" w:cs="Tahoma"/>
          <w:color w:val="4A4A4A"/>
          <w:sz w:val="17"/>
          <w:szCs w:val="17"/>
        </w:rPr>
        <w:t>Todos BT paradas están marcadas con un signo de BT marcando la parada y un cartel informativo adicional enumerando el dejar el nombre, el número y las rutas que sirven a esa ubicación. Para encontrar una parada de autobús cerca de usted, descargar </w:t>
      </w:r>
      <w:hyperlink r:id="rId5" w:history="1">
        <w:r w:rsidRPr="00A26955">
          <w:rPr>
            <w:rFonts w:ascii="Tahoma" w:eastAsia="Times New Roman" w:hAnsi="Tahoma" w:cs="Tahoma"/>
            <w:b/>
            <w:bCs/>
            <w:color w:val="000000"/>
            <w:sz w:val="17"/>
            <w:szCs w:val="17"/>
            <w:u w:val="single"/>
          </w:rPr>
          <w:t>BT4U app</w:t>
        </w:r>
      </w:hyperlink>
      <w:r w:rsidRPr="00A26955">
        <w:rPr>
          <w:rFonts w:ascii="Tahoma" w:eastAsia="Times New Roman" w:hAnsi="Tahoma" w:cs="Tahoma"/>
          <w:color w:val="4A4A4A"/>
          <w:sz w:val="17"/>
          <w:szCs w:val="17"/>
        </w:rPr>
        <w:t> y dejar que la aplicación busque su parada más cercana. Nota: BT sólo podrán recoger pasajeros en paradas de autobús designadas y no honra la bandera de solicitudes.</w:t>
      </w:r>
    </w:p>
    <w:p w:rsidR="00A26955" w:rsidRPr="00A26955" w:rsidRDefault="00A26955" w:rsidP="00A26955">
      <w:pPr>
        <w:spacing w:beforeAutospacing="1" w:after="100" w:afterAutospacing="1" w:line="210" w:lineRule="atLeast"/>
        <w:rPr>
          <w:rFonts w:ascii="Tahoma" w:eastAsia="Times New Roman" w:hAnsi="Tahoma" w:cs="Tahoma"/>
          <w:color w:val="4A4A4A"/>
          <w:sz w:val="17"/>
          <w:szCs w:val="17"/>
        </w:rPr>
      </w:pPr>
      <w:r w:rsidRPr="00A26955">
        <w:rPr>
          <w:rFonts w:ascii="Tahoma" w:eastAsia="Times New Roman" w:hAnsi="Tahoma" w:cs="Tahoma"/>
          <w:color w:val="4A4A4A"/>
          <w:sz w:val="17"/>
          <w:szCs w:val="17"/>
        </w:rPr>
        <w:t>  </w:t>
      </w:r>
      <w:r w:rsidRPr="00A26955">
        <w:rPr>
          <w:rFonts w:ascii="Tahoma" w:eastAsia="Times New Roman" w:hAnsi="Tahoma" w:cs="Tahoma"/>
          <w:b/>
          <w:bCs/>
          <w:color w:val="4A4A4A"/>
          <w:sz w:val="17"/>
          <w:szCs w:val="17"/>
        </w:rPr>
        <w:t>Ningún Smartphone?</w:t>
      </w:r>
      <w:r w:rsidRPr="00A26955">
        <w:rPr>
          <w:rFonts w:ascii="Tahoma" w:eastAsia="Times New Roman" w:hAnsi="Tahoma" w:cs="Tahoma"/>
          <w:color w:val="4A4A4A"/>
          <w:sz w:val="17"/>
          <w:szCs w:val="17"/>
        </w:rPr>
        <w:t> Visita </w:t>
      </w:r>
      <w:hyperlink r:id="rId6" w:history="1">
        <w:r w:rsidRPr="00A26955">
          <w:rPr>
            <w:rFonts w:ascii="Tahoma" w:eastAsia="Times New Roman" w:hAnsi="Tahoma" w:cs="Tahoma"/>
            <w:b/>
            <w:bCs/>
            <w:color w:val="000000"/>
            <w:sz w:val="17"/>
            <w:szCs w:val="17"/>
            <w:u w:val="single"/>
          </w:rPr>
          <w:t>www.BT4U.org</w:t>
        </w:r>
      </w:hyperlink>
      <w:r w:rsidRPr="00A26955">
        <w:rPr>
          <w:rFonts w:ascii="Tahoma" w:eastAsia="Times New Roman" w:hAnsi="Tahoma" w:cs="Tahoma"/>
          <w:color w:val="4A4A4A"/>
          <w:sz w:val="17"/>
          <w:szCs w:val="17"/>
        </w:rPr>
        <w:t> para acceder a las mismas funciones de planificación de viaje.</w:t>
      </w:r>
    </w:p>
    <w:p w:rsidR="00A26955" w:rsidRPr="00A26955" w:rsidRDefault="00A26955" w:rsidP="00A26955">
      <w:pPr>
        <w:spacing w:before="100" w:beforeAutospacing="1" w:after="100" w:afterAutospacing="1" w:line="210" w:lineRule="atLeast"/>
        <w:rPr>
          <w:rFonts w:ascii="Tahoma" w:eastAsia="Times New Roman" w:hAnsi="Tahoma" w:cs="Tahoma"/>
          <w:color w:val="4A4A4A"/>
          <w:sz w:val="17"/>
          <w:szCs w:val="17"/>
        </w:rPr>
      </w:pPr>
      <w:r w:rsidRPr="00A26955">
        <w:rPr>
          <w:rFonts w:ascii="Tahoma" w:eastAsia="Times New Roman" w:hAnsi="Tahoma" w:cs="Tahoma"/>
          <w:b/>
          <w:bCs/>
          <w:color w:val="4A4A4A"/>
          <w:sz w:val="17"/>
          <w:szCs w:val="17"/>
        </w:rPr>
        <w:t>Espere en una parada de autobús. BT</w:t>
      </w:r>
      <w:r w:rsidRPr="00A26955">
        <w:rPr>
          <w:rFonts w:ascii="Tahoma" w:eastAsia="Times New Roman" w:hAnsi="Tahoma" w:cs="Tahoma"/>
          <w:color w:val="4A4A4A"/>
          <w:sz w:val="17"/>
          <w:szCs w:val="17"/>
        </w:rPr>
        <w:t> llegar temprano! BT4U proporciona una estimación de las horas de salida, pero le recomendamos llegar a la parada cinco minutos antes. Asegúrese de que usted está de pie en la parada, por lo que el conductor sabe que necesita ser recogido.</w:t>
      </w:r>
    </w:p>
    <w:p w:rsidR="00A26955" w:rsidRPr="00A26955" w:rsidRDefault="00A26955" w:rsidP="00A26955">
      <w:pPr>
        <w:spacing w:before="100" w:beforeAutospacing="1" w:after="100" w:afterAutospacing="1" w:line="210" w:lineRule="atLeast"/>
        <w:rPr>
          <w:rFonts w:ascii="Tahoma" w:eastAsia="Times New Roman" w:hAnsi="Tahoma" w:cs="Tahoma"/>
          <w:color w:val="4A4A4A"/>
          <w:sz w:val="17"/>
          <w:szCs w:val="17"/>
        </w:rPr>
      </w:pPr>
      <w:r w:rsidRPr="00A26955">
        <w:rPr>
          <w:rFonts w:ascii="Tahoma" w:eastAsia="Times New Roman" w:hAnsi="Tahoma" w:cs="Tahoma"/>
          <w:b/>
          <w:bCs/>
          <w:color w:val="4A4A4A"/>
          <w:sz w:val="17"/>
          <w:szCs w:val="17"/>
        </w:rPr>
        <w:t>Tienen su tarifa/pass listos y abordar el autobús</w:t>
      </w:r>
      <w:r w:rsidRPr="00A26955">
        <w:rPr>
          <w:rFonts w:ascii="Tahoma" w:eastAsia="Times New Roman" w:hAnsi="Tahoma" w:cs="Tahoma"/>
          <w:color w:val="4A4A4A"/>
          <w:sz w:val="17"/>
          <w:szCs w:val="17"/>
        </w:rPr>
        <w:t>. Por favor tenga la exacta </w:t>
      </w:r>
      <w:hyperlink r:id="rId7" w:history="1">
        <w:r w:rsidRPr="00A26955">
          <w:rPr>
            <w:rFonts w:ascii="Tahoma" w:eastAsia="Times New Roman" w:hAnsi="Tahoma" w:cs="Tahoma"/>
            <w:b/>
            <w:bCs/>
            <w:color w:val="000000"/>
            <w:sz w:val="17"/>
            <w:szCs w:val="17"/>
            <w:u w:val="single"/>
          </w:rPr>
          <w:t>fare</w:t>
        </w:r>
      </w:hyperlink>
      <w:r w:rsidRPr="00A26955">
        <w:rPr>
          <w:rFonts w:ascii="Tahoma" w:eastAsia="Times New Roman" w:hAnsi="Tahoma" w:cs="Tahoma"/>
          <w:color w:val="4A4A4A"/>
          <w:sz w:val="17"/>
          <w:szCs w:val="17"/>
        </w:rPr>
        <w:t> o </w:t>
      </w:r>
      <w:hyperlink r:id="rId8" w:history="1">
        <w:r w:rsidRPr="00A26955">
          <w:rPr>
            <w:rFonts w:ascii="Tahoma" w:eastAsia="Times New Roman" w:hAnsi="Tahoma" w:cs="Tahoma"/>
            <w:b/>
            <w:bCs/>
            <w:color w:val="000000"/>
            <w:sz w:val="17"/>
            <w:szCs w:val="17"/>
            <w:u w:val="single"/>
          </w:rPr>
          <w:t>valid pass</w:t>
        </w:r>
      </w:hyperlink>
      <w:r w:rsidRPr="00A26955">
        <w:rPr>
          <w:rFonts w:ascii="Tahoma" w:eastAsia="Times New Roman" w:hAnsi="Tahoma" w:cs="Tahoma"/>
          <w:color w:val="4A4A4A"/>
          <w:sz w:val="17"/>
          <w:szCs w:val="17"/>
        </w:rPr>
        <w:t> disponible a bordo. Ningún cambio puede ser impulsado y los controladores no llevan dinero en efectivo. Por favor, subir al autobús en la puerta, inserte la tarifa en el cuadro de tarifas o mostrar el controlador su pase entonces encontrar un asiento.</w:t>
      </w:r>
    </w:p>
    <w:p w:rsidR="00A26955" w:rsidRPr="00A26955" w:rsidRDefault="00A26955" w:rsidP="00A26955">
      <w:pPr>
        <w:spacing w:beforeAutospacing="1" w:after="100" w:afterAutospacing="1" w:line="210" w:lineRule="atLeast"/>
        <w:rPr>
          <w:rFonts w:ascii="Tahoma" w:eastAsia="Times New Roman" w:hAnsi="Tahoma" w:cs="Tahoma"/>
          <w:color w:val="4A4A4A"/>
          <w:sz w:val="17"/>
          <w:szCs w:val="17"/>
        </w:rPr>
      </w:pPr>
      <w:r w:rsidRPr="00A26955">
        <w:rPr>
          <w:rFonts w:ascii="Tahoma" w:eastAsia="Times New Roman" w:hAnsi="Tahoma" w:cs="Tahoma"/>
          <w:color w:val="4A4A4A"/>
          <w:sz w:val="17"/>
          <w:szCs w:val="17"/>
        </w:rPr>
        <w:t>Todos los vehículos de BT son accesibles en silla de ruedas, con dos securements en silla de ruedas. Nuestros grandes autobuses utilizados en Blacksburg tiene pisos bajos significado no hay escalones en la entrada. Los controladores también puede arrodillarse o bajar del autobús y desplegar una rampa si es necesario. Los asientos cerca de la parte delantera del autobús están reservados para los ancianos y las personas con discapacidad</w:t>
      </w:r>
    </w:p>
    <w:p w:rsidR="00A26955" w:rsidRPr="00A26955" w:rsidRDefault="00A26955" w:rsidP="00A26955">
      <w:pPr>
        <w:spacing w:before="100" w:beforeAutospacing="1" w:after="100" w:afterAutospacing="1" w:line="210" w:lineRule="atLeast"/>
        <w:rPr>
          <w:rFonts w:ascii="Tahoma" w:eastAsia="Times New Roman" w:hAnsi="Tahoma" w:cs="Tahoma"/>
          <w:color w:val="4A4A4A"/>
          <w:sz w:val="17"/>
          <w:szCs w:val="17"/>
        </w:rPr>
      </w:pPr>
      <w:r w:rsidRPr="00A26955">
        <w:rPr>
          <w:rFonts w:ascii="Tahoma" w:eastAsia="Times New Roman" w:hAnsi="Tahoma" w:cs="Tahoma"/>
          <w:b/>
          <w:bCs/>
          <w:color w:val="4A4A4A"/>
          <w:sz w:val="17"/>
          <w:szCs w:val="17"/>
        </w:rPr>
        <w:t>Pico Ridership. </w:t>
      </w:r>
      <w:r w:rsidRPr="00A26955">
        <w:rPr>
          <w:rFonts w:ascii="Tahoma" w:eastAsia="Times New Roman" w:hAnsi="Tahoma" w:cs="Tahoma"/>
          <w:color w:val="4A4A4A"/>
          <w:sz w:val="17"/>
          <w:szCs w:val="17"/>
        </w:rPr>
        <w:t>Durante las horas punta el autobús puede estar saturado. Por favor, pasar a la parte posterior del autobús, y el relleno de la parte posterior del autobús para la parte delantera. Los asientos cerca de la parte delantera del autobús está reservada para los ancianos y las personas con discapacidad, mientras no están en uso, el conductor puede solicitar a los pasajeros para mantener estos asientos plegados para permitir la sala permanente adicional.</w:t>
      </w:r>
    </w:p>
    <w:p w:rsidR="00A26955" w:rsidRPr="00A26955" w:rsidRDefault="00A26955" w:rsidP="00A26955">
      <w:pPr>
        <w:spacing w:before="100" w:beforeAutospacing="1" w:after="100" w:afterAutospacing="1" w:line="210" w:lineRule="atLeast"/>
        <w:rPr>
          <w:rFonts w:ascii="Tahoma" w:eastAsia="Times New Roman" w:hAnsi="Tahoma" w:cs="Tahoma"/>
          <w:color w:val="4A4A4A"/>
          <w:sz w:val="17"/>
          <w:szCs w:val="17"/>
        </w:rPr>
      </w:pPr>
      <w:r w:rsidRPr="00A26955">
        <w:rPr>
          <w:rFonts w:ascii="Tahoma" w:eastAsia="Times New Roman" w:hAnsi="Tahoma" w:cs="Tahoma"/>
          <w:b/>
          <w:bCs/>
          <w:color w:val="4A4A4A"/>
          <w:sz w:val="17"/>
          <w:szCs w:val="17"/>
        </w:rPr>
        <w:t>Solicitar un stop. </w:t>
      </w:r>
      <w:r w:rsidRPr="00A26955">
        <w:rPr>
          <w:rFonts w:ascii="Tahoma" w:eastAsia="Times New Roman" w:hAnsi="Tahoma" w:cs="Tahoma"/>
          <w:color w:val="4A4A4A"/>
          <w:sz w:val="17"/>
          <w:szCs w:val="17"/>
        </w:rPr>
        <w:t>Los conductores no se detienen en cada parada, por lo que los pasajeros deben indicar su necesidad de salir tirando del cable amarillo de petición de parada dando aviso con antelación suficiente al conductor a parar el autobús de forma segura.</w:t>
      </w:r>
    </w:p>
    <w:p w:rsidR="00A26955" w:rsidRPr="00A26955" w:rsidRDefault="00A26955" w:rsidP="00A26955">
      <w:pPr>
        <w:spacing w:before="100" w:beforeAutospacing="1" w:after="100" w:afterAutospacing="1" w:line="210" w:lineRule="atLeast"/>
        <w:rPr>
          <w:rFonts w:ascii="Tahoma" w:eastAsia="Times New Roman" w:hAnsi="Tahoma" w:cs="Tahoma"/>
          <w:color w:val="4A4A4A"/>
          <w:sz w:val="17"/>
          <w:szCs w:val="17"/>
        </w:rPr>
      </w:pPr>
      <w:r w:rsidRPr="00A26955">
        <w:rPr>
          <w:rFonts w:ascii="Tahoma" w:eastAsia="Times New Roman" w:hAnsi="Tahoma" w:cs="Tahoma"/>
          <w:b/>
          <w:bCs/>
          <w:color w:val="4A4A4A"/>
          <w:sz w:val="17"/>
          <w:szCs w:val="17"/>
        </w:rPr>
        <w:t>Salir del autobús. </w:t>
      </w:r>
      <w:r w:rsidRPr="00A26955">
        <w:rPr>
          <w:rFonts w:ascii="Tahoma" w:eastAsia="Times New Roman" w:hAnsi="Tahoma" w:cs="Tahoma"/>
          <w:color w:val="4A4A4A"/>
          <w:sz w:val="17"/>
          <w:szCs w:val="17"/>
        </w:rPr>
        <w:t>Por favor, salga del autobús por la puerta trasera y cruz detrás del autobús en el cruce peatonal más cercana.</w:t>
      </w:r>
    </w:p>
    <w:p w:rsidR="00A26955" w:rsidRPr="00A26955" w:rsidRDefault="00A26955" w:rsidP="00A26955"/>
    <w:sectPr w:rsidR="00A26955" w:rsidRPr="00A26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93A6F"/>
    <w:multiLevelType w:val="hybridMultilevel"/>
    <w:tmpl w:val="9CEE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594"/>
    <w:rsid w:val="00077594"/>
    <w:rsid w:val="001818F9"/>
    <w:rsid w:val="0033452C"/>
    <w:rsid w:val="003A7AFD"/>
    <w:rsid w:val="004C0315"/>
    <w:rsid w:val="007E6E63"/>
    <w:rsid w:val="008D12B1"/>
    <w:rsid w:val="00997B82"/>
    <w:rsid w:val="009E1A24"/>
    <w:rsid w:val="00A12C47"/>
    <w:rsid w:val="00A26955"/>
    <w:rsid w:val="00E033E0"/>
    <w:rsid w:val="00FA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C89EB-2177-44CD-96B9-8AAF890C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594"/>
    <w:pPr>
      <w:ind w:left="720"/>
      <w:contextualSpacing/>
    </w:pPr>
  </w:style>
  <w:style w:type="character" w:styleId="Hyperlink">
    <w:name w:val="Hyperlink"/>
    <w:basedOn w:val="DefaultParagraphFont"/>
    <w:uiPriority w:val="99"/>
    <w:unhideWhenUsed/>
    <w:rsid w:val="009E1A24"/>
    <w:rPr>
      <w:color w:val="0563C1" w:themeColor="hyperlink"/>
      <w:u w:val="single"/>
    </w:rPr>
  </w:style>
  <w:style w:type="character" w:styleId="FollowedHyperlink">
    <w:name w:val="FollowedHyperlink"/>
    <w:basedOn w:val="DefaultParagraphFont"/>
    <w:uiPriority w:val="99"/>
    <w:semiHidden/>
    <w:unhideWhenUsed/>
    <w:rsid w:val="009E1A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1119">
      <w:bodyDiv w:val="1"/>
      <w:marLeft w:val="0"/>
      <w:marRight w:val="0"/>
      <w:marTop w:val="0"/>
      <w:marBottom w:val="0"/>
      <w:divBdr>
        <w:top w:val="none" w:sz="0" w:space="0" w:color="auto"/>
        <w:left w:val="none" w:sz="0" w:space="0" w:color="auto"/>
        <w:bottom w:val="none" w:sz="0" w:space="0" w:color="auto"/>
        <w:right w:val="none" w:sz="0" w:space="0" w:color="auto"/>
      </w:divBdr>
      <w:divsChild>
        <w:div w:id="85930853">
          <w:blockQuote w:val="1"/>
          <w:marLeft w:val="720"/>
          <w:marRight w:val="0"/>
          <w:marTop w:val="100"/>
          <w:marBottom w:val="100"/>
          <w:divBdr>
            <w:top w:val="none" w:sz="0" w:space="0" w:color="auto"/>
            <w:left w:val="none" w:sz="0" w:space="0" w:color="auto"/>
            <w:bottom w:val="none" w:sz="0" w:space="0" w:color="auto"/>
            <w:right w:val="none" w:sz="0" w:space="0" w:color="auto"/>
          </w:divBdr>
        </w:div>
        <w:div w:id="11269731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ransit.org/Index.aspx?page=1383" TargetMode="External"/><Relationship Id="rId3" Type="http://schemas.openxmlformats.org/officeDocument/2006/relationships/settings" Target="settings.xml"/><Relationship Id="rId7" Type="http://schemas.openxmlformats.org/officeDocument/2006/relationships/hyperlink" Target="http://www.btransit.org/Index.aspx?page=10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t4u.org/" TargetMode="External"/><Relationship Id="rId5" Type="http://schemas.openxmlformats.org/officeDocument/2006/relationships/hyperlink" Target="http://www.btransit.org/Index.aspx?page=142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Town of Blacksburg</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Tucker</dc:creator>
  <cp:keywords/>
  <dc:description/>
  <cp:lastModifiedBy>Tom Fox</cp:lastModifiedBy>
  <cp:revision>2</cp:revision>
  <cp:lastPrinted>2017-08-23T16:44:00Z</cp:lastPrinted>
  <dcterms:created xsi:type="dcterms:W3CDTF">2017-09-06T21:22:00Z</dcterms:created>
  <dcterms:modified xsi:type="dcterms:W3CDTF">2017-09-06T21:22:00Z</dcterms:modified>
</cp:coreProperties>
</file>